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AF" w:rsidRDefault="001836AF" w:rsidP="00450381"/>
    <w:p w:rsidR="00F501E3" w:rsidRPr="00F501E3" w:rsidRDefault="00F501E3" w:rsidP="00F501E3">
      <w:pPr>
        <w:jc w:val="center"/>
        <w:rPr>
          <w:b/>
        </w:rPr>
      </w:pPr>
      <w:r w:rsidRPr="00F501E3">
        <w:rPr>
          <w:b/>
        </w:rPr>
        <w:t>BELSŐ VISSZAÉLÉS-BEJELENTÉSI NYOMTATVÁNY</w:t>
      </w:r>
    </w:p>
    <w:p w:rsidR="00F501E3" w:rsidRDefault="00F501E3" w:rsidP="00450381"/>
    <w:p w:rsidR="00F501E3" w:rsidRDefault="00F501E3" w:rsidP="00450381">
      <w:r>
        <w:t>Kérjük, hogy a visszaélés-bejelentési nyomtatvány kitöltését megelőzően olvassa el a weboldalon található tájékoztatást a Társaság belső visszaélés-bejelentési rendszeréről.</w:t>
      </w:r>
    </w:p>
    <w:p w:rsidR="00F501E3" w:rsidRPr="00F501E3" w:rsidRDefault="0024267F" w:rsidP="0045038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254635</wp:posOffset>
                </wp:positionV>
                <wp:extent cx="137160" cy="137160"/>
                <wp:effectExtent l="0" t="0" r="15240" b="1524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4FB78" id="Ellipszis 3" o:spid="_x0000_s1026" style="position:absolute;margin-left:378.55pt;margin-top:20.05pt;width:10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F501E3" w:rsidRPr="00F501E3">
        <w:rPr>
          <w:b/>
        </w:rPr>
        <w:t>Bejelentő személye és elérhetősége</w:t>
      </w:r>
    </w:p>
    <w:p w:rsidR="00F501E3" w:rsidRDefault="00F501E3" w:rsidP="00450381">
      <w:r>
        <w:t>Anonim bejelentés (ha név nélkül kíván bejelentést tenni, kérjük x-el jelölje.)</w:t>
      </w:r>
      <w:r w:rsidR="0024267F">
        <w:t xml:space="preserve">         </w:t>
      </w:r>
      <w:r>
        <w:tab/>
      </w:r>
      <w:r>
        <w:tab/>
      </w:r>
    </w:p>
    <w:p w:rsidR="0024267F" w:rsidRDefault="0024267F" w:rsidP="00450381">
      <w:r>
        <w:t>Nem anonim bejelentés esetén:</w:t>
      </w:r>
    </w:p>
    <w:p w:rsidR="0024267F" w:rsidRDefault="0024267F" w:rsidP="00450381">
      <w:r>
        <w:t>Név: * ………………………………………………………………………………………………………………………………………………….</w:t>
      </w:r>
    </w:p>
    <w:p w:rsidR="0024267F" w:rsidRDefault="0024267F" w:rsidP="00450381">
      <w:r>
        <w:t xml:space="preserve">Lakcím/székhely/levelezési </w:t>
      </w:r>
      <w:proofErr w:type="gramStart"/>
      <w:r>
        <w:t>cím:*</w:t>
      </w:r>
      <w:proofErr w:type="gramEnd"/>
      <w:r>
        <w:t>………………………………………………………………………………………………………</w:t>
      </w:r>
    </w:p>
    <w:p w:rsidR="0024267F" w:rsidRDefault="0024267F" w:rsidP="00450381">
      <w:r>
        <w:t xml:space="preserve">E-mail </w:t>
      </w:r>
      <w:proofErr w:type="gramStart"/>
      <w:r>
        <w:t>cím:…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:rsidR="0024267F" w:rsidRDefault="0024267F" w:rsidP="00450381">
      <w:r>
        <w:t xml:space="preserve">Értesítés, visszajelzés </w:t>
      </w:r>
      <w:proofErr w:type="gramStart"/>
      <w:r>
        <w:t xml:space="preserve">módja:   </w:t>
      </w:r>
      <w:proofErr w:type="gramEnd"/>
      <w:r>
        <w:t xml:space="preserve">                                       levél                                               e-mail**</w:t>
      </w:r>
    </w:p>
    <w:p w:rsidR="0024267F" w:rsidRDefault="0024267F" w:rsidP="00450381">
      <w:r>
        <w:t>*Kötelezően kitöltendő</w:t>
      </w:r>
    </w:p>
    <w:p w:rsidR="0024267F" w:rsidRDefault="0024267F" w:rsidP="00450381">
      <w:r>
        <w:t>**A megfelelő aláhúzandó</w:t>
      </w:r>
    </w:p>
    <w:p w:rsidR="0024267F" w:rsidRDefault="0024267F" w:rsidP="00450381">
      <w:r>
        <w:t>Mikor szerzett tudomást a bejelentés alapját képező visszaélésről? (dátum) ………………………………</w:t>
      </w:r>
    </w:p>
    <w:p w:rsidR="0024267F" w:rsidRDefault="0024267F" w:rsidP="00450381">
      <w:r>
        <w:t>A bejelentés oka (kérjük x-el jelölje, hogy véleménye szerint milyen típusú visszaélésről szerzett tudomást):</w:t>
      </w:r>
    </w:p>
    <w:p w:rsidR="002C0557" w:rsidRDefault="002C0557" w:rsidP="00450381">
      <w:r>
        <w:t>O Korrupció, visszaélés</w:t>
      </w:r>
    </w:p>
    <w:p w:rsidR="002C0557" w:rsidRDefault="002C0557" w:rsidP="00450381">
      <w:r>
        <w:t>O Fogyasztóvédelem</w:t>
      </w:r>
    </w:p>
    <w:p w:rsidR="002C0557" w:rsidRDefault="002C0557" w:rsidP="00450381">
      <w:r>
        <w:t>O Tisztességtelen verseny</w:t>
      </w:r>
    </w:p>
    <w:p w:rsidR="0004753C" w:rsidRDefault="0004753C" w:rsidP="00450381">
      <w:r>
        <w:t>O Adatvédelmi szabályok megsértése</w:t>
      </w:r>
      <w:bookmarkStart w:id="0" w:name="_GoBack"/>
      <w:bookmarkEnd w:id="0"/>
    </w:p>
    <w:p w:rsidR="002C0557" w:rsidRDefault="002C0557" w:rsidP="00450381">
      <w:r>
        <w:t>O Munkahelyi megfélemlítés, zaklatás</w:t>
      </w:r>
    </w:p>
    <w:p w:rsidR="002C0557" w:rsidRDefault="002C0557" w:rsidP="00450381">
      <w:r>
        <w:t>O Hátrányos megkülönböztetés</w:t>
      </w:r>
    </w:p>
    <w:p w:rsidR="002C0557" w:rsidRDefault="002C0557" w:rsidP="00450381">
      <w:r>
        <w:t>O Munkahelyi magatartási szabályok (etikai kódex) megsértése</w:t>
      </w:r>
    </w:p>
    <w:p w:rsidR="002C0557" w:rsidRDefault="002C0557" w:rsidP="00450381">
      <w:r>
        <w:t>O Összeférhetetlenség</w:t>
      </w:r>
    </w:p>
    <w:p w:rsidR="002C0557" w:rsidRDefault="002C0557" w:rsidP="00450381">
      <w:r>
        <w:t>O Környezetvédelem</w:t>
      </w:r>
    </w:p>
    <w:p w:rsidR="002C0557" w:rsidRDefault="002C0557" w:rsidP="00450381">
      <w:r>
        <w:t>O Pénzmosás</w:t>
      </w:r>
    </w:p>
    <w:p w:rsidR="002C0557" w:rsidRDefault="002C0557" w:rsidP="00450381">
      <w:r>
        <w:t>O Üzleti titokkal való visszaélés</w:t>
      </w:r>
    </w:p>
    <w:p w:rsidR="002C0557" w:rsidRDefault="002C0557" w:rsidP="00450381">
      <w:r>
        <w:t>O Egyéb visszaélés</w:t>
      </w:r>
    </w:p>
    <w:p w:rsidR="0024267F" w:rsidRDefault="002C0557" w:rsidP="00450381">
      <w:pPr>
        <w:rPr>
          <w:b/>
        </w:rPr>
      </w:pPr>
      <w:r w:rsidRPr="002C0557">
        <w:rPr>
          <w:b/>
        </w:rPr>
        <w:t>A visszaélés tényét alátámasztó mellékletek megjelölése, amennyiben vannak:</w:t>
      </w:r>
    </w:p>
    <w:p w:rsidR="002C0557" w:rsidRDefault="002C0557" w:rsidP="00450381">
      <w:r>
        <w:t>(ezek lehetnek pl.: tanúvallomás, tárgyi és okirati bizonyítékok, akkor is, ha ezek nincsenek az Ön birtokában, de tudomása van a létezésükről.)</w:t>
      </w:r>
    </w:p>
    <w:p w:rsidR="002C0557" w:rsidRDefault="002C0557" w:rsidP="00450381"/>
    <w:p w:rsidR="002C0557" w:rsidRDefault="002C0557" w:rsidP="00450381"/>
    <w:p w:rsidR="002C0557" w:rsidRDefault="002C0557" w:rsidP="00450381">
      <w:r>
        <w:t>Csatolt, melléklet dokumentumok (pl. számla, szerződés, kép):</w:t>
      </w:r>
    </w:p>
    <w:p w:rsidR="002C0557" w:rsidRDefault="009B31DC" w:rsidP="004503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113030</wp:posOffset>
                </wp:positionV>
                <wp:extent cx="6324600" cy="2385060"/>
                <wp:effectExtent l="0" t="0" r="19050" b="1524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385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5FB5B" id="Téglalap 7" o:spid="_x0000_s1026" style="position:absolute;margin-left:1.15pt;margin-top:8.9pt;width:498pt;height:18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2C0557" w:rsidRDefault="002C0557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/>
    <w:p w:rsidR="009B31DC" w:rsidRDefault="009B31DC" w:rsidP="00450381">
      <w:pPr>
        <w:rPr>
          <w:b/>
          <w:u w:val="single"/>
        </w:rPr>
      </w:pPr>
      <w:r w:rsidRPr="009B31DC">
        <w:rPr>
          <w:b/>
          <w:u w:val="single"/>
        </w:rPr>
        <w:t>Kötelezően kitöltendő</w:t>
      </w:r>
    </w:p>
    <w:p w:rsidR="009B31DC" w:rsidRDefault="009B31DC" w:rsidP="00450381">
      <w:r>
        <w:t>A visszaélés részletes leírása a magatartásban kifogásolt személyek megnevezésével:</w:t>
      </w:r>
    </w:p>
    <w:p w:rsidR="009B31DC" w:rsidRDefault="009B31DC" w:rsidP="004503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6416040" cy="2552700"/>
                <wp:effectExtent l="0" t="0" r="2286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255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2E104" id="Téglalap 8" o:spid="_x0000_s1026" style="position:absolute;margin-left:-.65pt;margin-top:3.15pt;width:505.2pt;height:20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Pr="009B31DC" w:rsidRDefault="009B31DC" w:rsidP="009B31DC"/>
    <w:p w:rsidR="009B31DC" w:rsidRDefault="009B31DC" w:rsidP="009B31DC">
      <w:r>
        <w:t xml:space="preserve">O </w:t>
      </w:r>
      <w:r>
        <w:rPr>
          <w:rStyle w:val="Lbjegyzet-hivatkozs"/>
        </w:rPr>
        <w:footnoteReference w:id="1"/>
      </w:r>
      <w:r>
        <w:t xml:space="preserve"> Ezúton kijelentem, hogy bejelentésemet a velem szemben általánosan elvárható együttműködési kötelezettség mellett, jóhiszeműen, valós tények és információk közlésével teszem, vagy kellő alappal feltételezem, hogy azok valósak.</w:t>
      </w:r>
    </w:p>
    <w:p w:rsidR="009B31DC" w:rsidRDefault="009B31DC" w:rsidP="009B31DC">
      <w:r>
        <w:t>Az adatlap készítésének helye, időpontja:</w:t>
      </w:r>
    </w:p>
    <w:p w:rsidR="009B31DC" w:rsidRDefault="009B31DC" w:rsidP="009B31DC">
      <w:r>
        <w:t>………………</w:t>
      </w:r>
      <w:proofErr w:type="gramStart"/>
      <w:r>
        <w:t>…….</w:t>
      </w:r>
      <w:proofErr w:type="gramEnd"/>
      <w:r>
        <w:t xml:space="preserve">, 20XX. ……………..hó……….nap </w:t>
      </w:r>
    </w:p>
    <w:p w:rsidR="009B31DC" w:rsidRDefault="009B31DC" w:rsidP="009B31DC">
      <w:pPr>
        <w:tabs>
          <w:tab w:val="left" w:pos="1308"/>
        </w:tabs>
      </w:pPr>
      <w:r>
        <w:t xml:space="preserve">                                                                                 ……………………………………………………..</w:t>
      </w:r>
    </w:p>
    <w:p w:rsidR="009B31DC" w:rsidRDefault="009B31DC" w:rsidP="009B31DC">
      <w:pPr>
        <w:tabs>
          <w:tab w:val="left" w:pos="1308"/>
        </w:tabs>
      </w:pPr>
      <w:r>
        <w:t xml:space="preserve">                                                                                         bejelentő aláírása</w:t>
      </w:r>
      <w:r>
        <w:rPr>
          <w:rStyle w:val="Lbjegyzet-hivatkozs"/>
        </w:rPr>
        <w:footnoteReference w:id="2"/>
      </w:r>
    </w:p>
    <w:p w:rsidR="009B31DC" w:rsidRDefault="009B31DC" w:rsidP="009B31DC">
      <w:pPr>
        <w:tabs>
          <w:tab w:val="left" w:pos="1308"/>
        </w:tabs>
      </w:pPr>
    </w:p>
    <w:p w:rsidR="009B31DC" w:rsidRPr="009B31DC" w:rsidRDefault="009B31DC" w:rsidP="009B31DC">
      <w:pPr>
        <w:tabs>
          <w:tab w:val="left" w:pos="1308"/>
        </w:tabs>
      </w:pPr>
    </w:p>
    <w:sectPr w:rsidR="009B31DC" w:rsidRPr="009B31DC" w:rsidSect="002C055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E3" w:rsidRDefault="00F501E3" w:rsidP="00F501E3">
      <w:pPr>
        <w:spacing w:after="0" w:line="240" w:lineRule="auto"/>
      </w:pPr>
      <w:r>
        <w:separator/>
      </w:r>
    </w:p>
  </w:endnote>
  <w:endnote w:type="continuationSeparator" w:id="0">
    <w:p w:rsidR="00F501E3" w:rsidRDefault="00F501E3" w:rsidP="00F5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Th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ProximaNova-Semibold">
    <w:altName w:val="Calibri"/>
    <w:panose1 w:val="02000506030000020004"/>
    <w:charset w:val="00"/>
    <w:family w:val="auto"/>
    <w:pitch w:val="variable"/>
    <w:sig w:usb0="00000001" w:usb1="5000E0FB" w:usb2="00000000" w:usb3="00000000" w:csb0="0000019B" w:csb1="00000000"/>
  </w:font>
  <w:font w:name="ProximaNova-Regular">
    <w:altName w:val="Calibri"/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E3" w:rsidRDefault="00F501E3" w:rsidP="00F501E3">
      <w:pPr>
        <w:spacing w:after="0" w:line="240" w:lineRule="auto"/>
      </w:pPr>
      <w:r>
        <w:separator/>
      </w:r>
    </w:p>
  </w:footnote>
  <w:footnote w:type="continuationSeparator" w:id="0">
    <w:p w:rsidR="00F501E3" w:rsidRDefault="00F501E3" w:rsidP="00F501E3">
      <w:pPr>
        <w:spacing w:after="0" w:line="240" w:lineRule="auto"/>
      </w:pPr>
      <w:r>
        <w:continuationSeparator/>
      </w:r>
    </w:p>
  </w:footnote>
  <w:footnote w:id="1">
    <w:p w:rsidR="009B31DC" w:rsidRDefault="009B31DC">
      <w:pPr>
        <w:pStyle w:val="Lbjegyzetszveg"/>
      </w:pPr>
      <w:r>
        <w:rPr>
          <w:rStyle w:val="Lbjegyzet-hivatkozs"/>
        </w:rPr>
        <w:footnoteRef/>
      </w:r>
      <w:r>
        <w:t xml:space="preserve"> Kérjük, hogy x-szel jelölje. Ennek hiányában a Társaság a bejelentést érdemi vizsgálat nélkül elutasítja.</w:t>
      </w:r>
    </w:p>
  </w:footnote>
  <w:footnote w:id="2">
    <w:p w:rsidR="009B31DC" w:rsidRDefault="009B31DC">
      <w:pPr>
        <w:pStyle w:val="Lbjegyzetszveg"/>
      </w:pPr>
      <w:r>
        <w:rPr>
          <w:rStyle w:val="Lbjegyzet-hivatkozs"/>
        </w:rPr>
        <w:footnoteRef/>
      </w:r>
      <w:r>
        <w:t xml:space="preserve"> Nem kötelező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E3" w:rsidRDefault="00F501E3" w:rsidP="00F501E3">
    <w:pPr>
      <w:pStyle w:val="lfej"/>
      <w:jc w:val="right"/>
      <w:rPr>
        <w:rFonts w:ascii="ProximaNova-Semibold" w:hAnsi="ProximaNova-Semibold" w:cs="ProximaNova-Semibol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03699" wp14:editId="583B5B14">
          <wp:simplePos x="0" y="0"/>
          <wp:positionH relativeFrom="column">
            <wp:posOffset>-1473200</wp:posOffset>
          </wp:positionH>
          <wp:positionV relativeFrom="paragraph">
            <wp:posOffset>-1169035</wp:posOffset>
          </wp:positionV>
          <wp:extent cx="4572000" cy="323659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23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ximaNova-Semibold" w:hAnsi="ProximaNova-Semibold" w:cs="ProximaNova-Semibold"/>
        <w:sz w:val="20"/>
        <w:szCs w:val="20"/>
      </w:rPr>
      <w:t>VIZITERV Environ</w:t>
    </w:r>
    <w:r w:rsidRPr="00291B39">
      <w:rPr>
        <w:rFonts w:ascii="ProximaNova-Semibold" w:hAnsi="ProximaNova-Semibold" w:cs="ProximaNova-Semibold"/>
        <w:sz w:val="20"/>
        <w:szCs w:val="20"/>
      </w:rPr>
      <w:t xml:space="preserve"> Környezetvédelmi és Vízügyi </w:t>
    </w:r>
  </w:p>
  <w:p w:rsidR="00F501E3" w:rsidRPr="000E28A9" w:rsidRDefault="00F501E3" w:rsidP="00F501E3">
    <w:pPr>
      <w:pStyle w:val="BasicParagraph"/>
      <w:tabs>
        <w:tab w:val="center" w:pos="4536"/>
        <w:tab w:val="right" w:pos="9072"/>
      </w:tabs>
      <w:jc w:val="right"/>
      <w:rPr>
        <w:rFonts w:ascii="ProximaNova-Semibold" w:hAnsi="ProximaNova-Semibold" w:cs="ProximaNova-Semibold"/>
        <w:sz w:val="20"/>
        <w:szCs w:val="20"/>
        <w:lang w:val="hu-HU"/>
      </w:rPr>
    </w:pPr>
    <w:r w:rsidRPr="00291B39">
      <w:rPr>
        <w:rFonts w:ascii="ProximaNova-Semibold" w:hAnsi="ProximaNova-Semibold" w:cs="ProximaNova-Semibold"/>
        <w:sz w:val="20"/>
        <w:szCs w:val="20"/>
        <w:lang w:val="hu-HU"/>
      </w:rPr>
      <w:t>Tervező</w:t>
    </w:r>
    <w:r>
      <w:rPr>
        <w:rFonts w:ascii="ProximaNova-Semibold" w:hAnsi="ProximaNova-Semibold" w:cs="ProximaNova-Semibold"/>
        <w:sz w:val="20"/>
        <w:szCs w:val="20"/>
      </w:rPr>
      <w:t>,</w:t>
    </w:r>
    <w:r w:rsidRPr="00291B39">
      <w:rPr>
        <w:rFonts w:ascii="ProximaNova-Semibold" w:hAnsi="ProximaNova-Semibold" w:cs="ProximaNova-Semibold"/>
        <w:sz w:val="20"/>
        <w:szCs w:val="20"/>
        <w:lang w:val="hu-HU"/>
      </w:rPr>
      <w:t xml:space="preserve"> Tanácsadó és Szolgáltató Korlátolt Felelősségű Társaság</w:t>
    </w:r>
  </w:p>
  <w:p w:rsidR="00F501E3" w:rsidRDefault="00F501E3" w:rsidP="00F501E3">
    <w:pPr>
      <w:pStyle w:val="BasicParagraph"/>
      <w:jc w:val="right"/>
      <w:rPr>
        <w:rFonts w:ascii="ProximaNova-Regular" w:hAnsi="ProximaNova-Regular" w:cs="ProximaNova-Regular"/>
        <w:sz w:val="20"/>
        <w:szCs w:val="20"/>
      </w:rPr>
    </w:pPr>
  </w:p>
  <w:p w:rsidR="00F501E3" w:rsidRDefault="00F501E3" w:rsidP="00F501E3">
    <w:pPr>
      <w:pStyle w:val="BasicParagraph"/>
      <w:jc w:val="right"/>
      <w:rPr>
        <w:rFonts w:ascii="ProximaNova-Regular" w:hAnsi="ProximaNova-Regular" w:cs="ProximaNova-Regular"/>
        <w:sz w:val="16"/>
        <w:szCs w:val="16"/>
      </w:rPr>
    </w:pPr>
    <w:r>
      <w:rPr>
        <w:rFonts w:ascii="ProximaNova-Regular" w:hAnsi="ProximaNova-Regular" w:cs="ProximaNova-Regular"/>
        <w:sz w:val="16"/>
        <w:szCs w:val="16"/>
      </w:rPr>
      <w:t>4400</w:t>
    </w:r>
    <w:r w:rsidRPr="00291B39">
      <w:rPr>
        <w:rFonts w:ascii="ProximaNova-Regular" w:hAnsi="ProximaNova-Regular" w:cs="ProximaNova-Regular"/>
        <w:sz w:val="16"/>
        <w:szCs w:val="16"/>
        <w:lang w:val="hu-HU"/>
      </w:rPr>
      <w:t xml:space="preserve"> Nyíregyháza</w:t>
    </w:r>
    <w:r>
      <w:rPr>
        <w:rFonts w:ascii="ProximaNova-Regular" w:hAnsi="ProximaNova-Regular" w:cs="ProximaNova-Regular"/>
        <w:sz w:val="16"/>
        <w:szCs w:val="16"/>
      </w:rPr>
      <w:t>,</w:t>
    </w:r>
    <w:r w:rsidRPr="00291B39">
      <w:rPr>
        <w:rFonts w:ascii="ProximaNova-Regular" w:hAnsi="ProximaNova-Regular" w:cs="ProximaNova-Regular"/>
        <w:sz w:val="16"/>
        <w:szCs w:val="16"/>
        <w:lang w:val="hu-HU"/>
      </w:rPr>
      <w:t xml:space="preserve"> Széchenyi utca</w:t>
    </w:r>
    <w:r>
      <w:rPr>
        <w:rFonts w:ascii="ProximaNova-Regular" w:hAnsi="ProximaNova-Regular" w:cs="ProximaNova-Regular"/>
        <w:sz w:val="16"/>
        <w:szCs w:val="16"/>
      </w:rPr>
      <w:t xml:space="preserve"> 15.</w:t>
    </w:r>
  </w:p>
  <w:p w:rsidR="00F501E3" w:rsidRDefault="00F501E3" w:rsidP="00F501E3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Postafiók</w:t>
    </w:r>
    <w:r w:rsidRPr="00FE73C3">
      <w:rPr>
        <w:rFonts w:ascii="ProximaNova-Regular" w:hAnsi="ProximaNova-Regular" w:cs="ProximaNova-Regular"/>
        <w:sz w:val="16"/>
        <w:szCs w:val="16"/>
        <w:lang w:val="hu-HU"/>
      </w:rPr>
      <w:t>: 440</w:t>
    </w:r>
    <w:r>
      <w:rPr>
        <w:rFonts w:ascii="ProximaNova-Regular" w:hAnsi="ProximaNova-Regular" w:cs="ProximaNova-Regular"/>
        <w:sz w:val="16"/>
        <w:szCs w:val="16"/>
        <w:lang w:val="hu-HU"/>
      </w:rPr>
      <w:t xml:space="preserve">1 Nyíregyháza, Pf. </w:t>
    </w:r>
    <w:r w:rsidRPr="00FE73C3">
      <w:rPr>
        <w:rFonts w:ascii="ProximaNova-Regular" w:hAnsi="ProximaNova-Regular" w:cs="ProximaNova-Regular"/>
        <w:sz w:val="16"/>
        <w:szCs w:val="16"/>
        <w:lang w:val="hu-HU"/>
      </w:rPr>
      <w:t>420.</w:t>
    </w:r>
  </w:p>
  <w:p w:rsidR="00F501E3" w:rsidRDefault="00F501E3" w:rsidP="00F501E3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Tel.: 06 (42) 788 122</w:t>
    </w:r>
  </w:p>
  <w:p w:rsidR="00F501E3" w:rsidRPr="00291B39" w:rsidRDefault="00F501E3" w:rsidP="00F501E3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Fax: 06 (42) 788 144</w:t>
    </w:r>
  </w:p>
  <w:p w:rsidR="00F501E3" w:rsidRDefault="00F501E3" w:rsidP="00F501E3">
    <w:pPr>
      <w:pStyle w:val="BasicParagraph"/>
      <w:tabs>
        <w:tab w:val="left" w:pos="765"/>
        <w:tab w:val="right" w:pos="9066"/>
      </w:tabs>
      <w:rPr>
        <w:rFonts w:ascii="ProximaNova-Regular" w:hAnsi="ProximaNova-Regular" w:cs="ProximaNova-Regular"/>
        <w:sz w:val="16"/>
        <w:szCs w:val="16"/>
      </w:rPr>
    </w:pPr>
    <w:r>
      <w:rPr>
        <w:rFonts w:ascii="ProximaNova-Regular" w:hAnsi="ProximaNova-Regular" w:cs="ProximaNova-Regular"/>
        <w:sz w:val="16"/>
        <w:szCs w:val="16"/>
        <w:lang w:val="hu-HU"/>
      </w:rPr>
      <w:tab/>
    </w:r>
    <w:r>
      <w:rPr>
        <w:rFonts w:ascii="ProximaNova-Regular" w:hAnsi="ProximaNova-Regular" w:cs="ProximaNova-Regular"/>
        <w:sz w:val="16"/>
        <w:szCs w:val="16"/>
        <w:lang w:val="hu-HU"/>
      </w:rPr>
      <w:tab/>
    </w:r>
    <w:r>
      <w:rPr>
        <w:rFonts w:ascii="ProximaNova-Regular" w:hAnsi="ProximaNova-Regular" w:cs="ProximaNova-Regular"/>
        <w:sz w:val="16"/>
        <w:szCs w:val="16"/>
      </w:rPr>
      <w:t>E-mail:</w:t>
    </w:r>
    <w:r>
      <w:rPr>
        <w:rFonts w:ascii="ProximaNova-Regular" w:hAnsi="ProximaNova-Regular" w:cs="ProximaNova-Regular"/>
        <w:spacing w:val="10"/>
        <w:sz w:val="16"/>
        <w:szCs w:val="16"/>
      </w:rPr>
      <w:t xml:space="preserve"> </w:t>
    </w:r>
    <w:r>
      <w:rPr>
        <w:rFonts w:ascii="ProximaNova-Regular" w:hAnsi="ProximaNova-Regular" w:cs="ProximaNova-Regular"/>
        <w:sz w:val="16"/>
        <w:szCs w:val="16"/>
      </w:rPr>
      <w:t>info@environ.hu</w:t>
    </w:r>
  </w:p>
  <w:p w:rsidR="00F501E3" w:rsidRDefault="00F501E3" w:rsidP="00F501E3">
    <w:pPr>
      <w:pStyle w:val="lfej"/>
    </w:pPr>
    <w:r>
      <w:rPr>
        <w:rFonts w:ascii="ProximaNova-Regular" w:hAnsi="ProximaNova-Regular" w:cs="ProximaNova-Regular"/>
        <w:sz w:val="16"/>
        <w:szCs w:val="16"/>
      </w:rPr>
      <w:tab/>
    </w:r>
    <w:r>
      <w:rPr>
        <w:rFonts w:ascii="ProximaNova-Regular" w:hAnsi="ProximaNova-Regular" w:cs="ProximaNova-Regular"/>
        <w:sz w:val="16"/>
        <w:szCs w:val="16"/>
      </w:rPr>
      <w:tab/>
      <w:t>www.environ.hu</w:t>
    </w:r>
  </w:p>
  <w:p w:rsidR="00F501E3" w:rsidRDefault="00F501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57" w:rsidRDefault="002C0557" w:rsidP="002C0557">
    <w:pPr>
      <w:pStyle w:val="lfej"/>
      <w:jc w:val="right"/>
      <w:rPr>
        <w:rFonts w:ascii="ProximaNova-Semibold" w:hAnsi="ProximaNova-Semibold" w:cs="ProximaNova-Semibold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83EE2" wp14:editId="59A14B94">
          <wp:simplePos x="0" y="0"/>
          <wp:positionH relativeFrom="column">
            <wp:posOffset>-1473200</wp:posOffset>
          </wp:positionH>
          <wp:positionV relativeFrom="paragraph">
            <wp:posOffset>-1169035</wp:posOffset>
          </wp:positionV>
          <wp:extent cx="4572000" cy="323659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23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ximaNova-Semibold" w:hAnsi="ProximaNova-Semibold" w:cs="ProximaNova-Semibold"/>
        <w:sz w:val="20"/>
        <w:szCs w:val="20"/>
      </w:rPr>
      <w:t>VIZITERV Environ</w:t>
    </w:r>
    <w:r w:rsidRPr="00291B39">
      <w:rPr>
        <w:rFonts w:ascii="ProximaNova-Semibold" w:hAnsi="ProximaNova-Semibold" w:cs="ProximaNova-Semibold"/>
        <w:sz w:val="20"/>
        <w:szCs w:val="20"/>
      </w:rPr>
      <w:t xml:space="preserve"> Környezetvédelmi és Vízügyi </w:t>
    </w:r>
  </w:p>
  <w:p w:rsidR="002C0557" w:rsidRPr="000E28A9" w:rsidRDefault="002C0557" w:rsidP="002C0557">
    <w:pPr>
      <w:pStyle w:val="BasicParagraph"/>
      <w:tabs>
        <w:tab w:val="center" w:pos="4536"/>
        <w:tab w:val="right" w:pos="9072"/>
      </w:tabs>
      <w:jc w:val="right"/>
      <w:rPr>
        <w:rFonts w:ascii="ProximaNova-Semibold" w:hAnsi="ProximaNova-Semibold" w:cs="ProximaNova-Semibold"/>
        <w:sz w:val="20"/>
        <w:szCs w:val="20"/>
        <w:lang w:val="hu-HU"/>
      </w:rPr>
    </w:pPr>
    <w:r w:rsidRPr="00291B39">
      <w:rPr>
        <w:rFonts w:ascii="ProximaNova-Semibold" w:hAnsi="ProximaNova-Semibold" w:cs="ProximaNova-Semibold"/>
        <w:sz w:val="20"/>
        <w:szCs w:val="20"/>
        <w:lang w:val="hu-HU"/>
      </w:rPr>
      <w:t>Tervező</w:t>
    </w:r>
    <w:r>
      <w:rPr>
        <w:rFonts w:ascii="ProximaNova-Semibold" w:hAnsi="ProximaNova-Semibold" w:cs="ProximaNova-Semibold"/>
        <w:sz w:val="20"/>
        <w:szCs w:val="20"/>
      </w:rPr>
      <w:t>,</w:t>
    </w:r>
    <w:r w:rsidRPr="00291B39">
      <w:rPr>
        <w:rFonts w:ascii="ProximaNova-Semibold" w:hAnsi="ProximaNova-Semibold" w:cs="ProximaNova-Semibold"/>
        <w:sz w:val="20"/>
        <w:szCs w:val="20"/>
        <w:lang w:val="hu-HU"/>
      </w:rPr>
      <w:t xml:space="preserve"> Tanácsadó és Szolgáltató</w:t>
    </w:r>
    <w:r w:rsidR="00A455EB">
      <w:rPr>
        <w:rFonts w:ascii="ProximaNova-Semibold" w:hAnsi="ProximaNova-Semibold" w:cs="ProximaNova-Semibold"/>
        <w:sz w:val="20"/>
        <w:szCs w:val="20"/>
        <w:lang w:val="hu-HU"/>
      </w:rPr>
      <w:t xml:space="preserve"> Nonprofit</w:t>
    </w:r>
    <w:r w:rsidRPr="00291B39">
      <w:rPr>
        <w:rFonts w:ascii="ProximaNova-Semibold" w:hAnsi="ProximaNova-Semibold" w:cs="ProximaNova-Semibold"/>
        <w:sz w:val="20"/>
        <w:szCs w:val="20"/>
        <w:lang w:val="hu-HU"/>
      </w:rPr>
      <w:t xml:space="preserve"> Korlátolt Felelősségű Társaság</w:t>
    </w:r>
  </w:p>
  <w:p w:rsidR="002C0557" w:rsidRDefault="002C0557" w:rsidP="002C0557">
    <w:pPr>
      <w:pStyle w:val="BasicParagraph"/>
      <w:jc w:val="right"/>
      <w:rPr>
        <w:rFonts w:ascii="ProximaNova-Regular" w:hAnsi="ProximaNova-Regular" w:cs="ProximaNova-Regular"/>
        <w:sz w:val="20"/>
        <w:szCs w:val="20"/>
      </w:rPr>
    </w:pPr>
  </w:p>
  <w:p w:rsidR="002C0557" w:rsidRDefault="002C0557" w:rsidP="002C0557">
    <w:pPr>
      <w:pStyle w:val="BasicParagraph"/>
      <w:jc w:val="right"/>
      <w:rPr>
        <w:rFonts w:ascii="ProximaNova-Regular" w:hAnsi="ProximaNova-Regular" w:cs="ProximaNova-Regular"/>
        <w:sz w:val="16"/>
        <w:szCs w:val="16"/>
      </w:rPr>
    </w:pPr>
    <w:r>
      <w:rPr>
        <w:rFonts w:ascii="ProximaNova-Regular" w:hAnsi="ProximaNova-Regular" w:cs="ProximaNova-Regular"/>
        <w:sz w:val="16"/>
        <w:szCs w:val="16"/>
      </w:rPr>
      <w:t>4400</w:t>
    </w:r>
    <w:r w:rsidRPr="00291B39">
      <w:rPr>
        <w:rFonts w:ascii="ProximaNova-Regular" w:hAnsi="ProximaNova-Regular" w:cs="ProximaNova-Regular"/>
        <w:sz w:val="16"/>
        <w:szCs w:val="16"/>
        <w:lang w:val="hu-HU"/>
      </w:rPr>
      <w:t xml:space="preserve"> Nyíregyháza</w:t>
    </w:r>
    <w:r>
      <w:rPr>
        <w:rFonts w:ascii="ProximaNova-Regular" w:hAnsi="ProximaNova-Regular" w:cs="ProximaNova-Regular"/>
        <w:sz w:val="16"/>
        <w:szCs w:val="16"/>
      </w:rPr>
      <w:t>,</w:t>
    </w:r>
    <w:r w:rsidRPr="00291B39">
      <w:rPr>
        <w:rFonts w:ascii="ProximaNova-Regular" w:hAnsi="ProximaNova-Regular" w:cs="ProximaNova-Regular"/>
        <w:sz w:val="16"/>
        <w:szCs w:val="16"/>
        <w:lang w:val="hu-HU"/>
      </w:rPr>
      <w:t xml:space="preserve"> Széchenyi utca</w:t>
    </w:r>
    <w:r>
      <w:rPr>
        <w:rFonts w:ascii="ProximaNova-Regular" w:hAnsi="ProximaNova-Regular" w:cs="ProximaNova-Regular"/>
        <w:sz w:val="16"/>
        <w:szCs w:val="16"/>
      </w:rPr>
      <w:t xml:space="preserve"> 15.</w:t>
    </w:r>
  </w:p>
  <w:p w:rsidR="002C0557" w:rsidRDefault="002C0557" w:rsidP="002C0557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Postafiók</w:t>
    </w:r>
    <w:r w:rsidRPr="00FE73C3">
      <w:rPr>
        <w:rFonts w:ascii="ProximaNova-Regular" w:hAnsi="ProximaNova-Regular" w:cs="ProximaNova-Regular"/>
        <w:sz w:val="16"/>
        <w:szCs w:val="16"/>
        <w:lang w:val="hu-HU"/>
      </w:rPr>
      <w:t>: 440</w:t>
    </w:r>
    <w:r>
      <w:rPr>
        <w:rFonts w:ascii="ProximaNova-Regular" w:hAnsi="ProximaNova-Regular" w:cs="ProximaNova-Regular"/>
        <w:sz w:val="16"/>
        <w:szCs w:val="16"/>
        <w:lang w:val="hu-HU"/>
      </w:rPr>
      <w:t xml:space="preserve">1 Nyíregyháza, Pf. </w:t>
    </w:r>
    <w:r w:rsidRPr="00FE73C3">
      <w:rPr>
        <w:rFonts w:ascii="ProximaNova-Regular" w:hAnsi="ProximaNova-Regular" w:cs="ProximaNova-Regular"/>
        <w:sz w:val="16"/>
        <w:szCs w:val="16"/>
        <w:lang w:val="hu-HU"/>
      </w:rPr>
      <w:t>420.</w:t>
    </w:r>
  </w:p>
  <w:p w:rsidR="002C0557" w:rsidRDefault="002C0557" w:rsidP="002C0557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Tel.: 06 (42) 788 122</w:t>
    </w:r>
  </w:p>
  <w:p w:rsidR="002C0557" w:rsidRPr="00291B39" w:rsidRDefault="002C0557" w:rsidP="002C0557">
    <w:pPr>
      <w:pStyle w:val="BasicParagraph"/>
      <w:jc w:val="right"/>
      <w:rPr>
        <w:rFonts w:ascii="ProximaNova-Regular" w:hAnsi="ProximaNova-Regular" w:cs="ProximaNova-Regular"/>
        <w:sz w:val="16"/>
        <w:szCs w:val="16"/>
        <w:lang w:val="hu-HU"/>
      </w:rPr>
    </w:pPr>
    <w:r>
      <w:rPr>
        <w:rFonts w:ascii="ProximaNova-Regular" w:hAnsi="ProximaNova-Regular" w:cs="ProximaNova-Regular"/>
        <w:sz w:val="16"/>
        <w:szCs w:val="16"/>
        <w:lang w:val="hu-HU"/>
      </w:rPr>
      <w:t>Fax: 06 (42) 788 144</w:t>
    </w:r>
  </w:p>
  <w:p w:rsidR="002C0557" w:rsidRDefault="002C0557" w:rsidP="002C0557">
    <w:pPr>
      <w:pStyle w:val="BasicParagraph"/>
      <w:tabs>
        <w:tab w:val="left" w:pos="765"/>
        <w:tab w:val="right" w:pos="9066"/>
      </w:tabs>
      <w:rPr>
        <w:rFonts w:ascii="ProximaNova-Regular" w:hAnsi="ProximaNova-Regular" w:cs="ProximaNova-Regular"/>
        <w:sz w:val="16"/>
        <w:szCs w:val="16"/>
      </w:rPr>
    </w:pPr>
    <w:r>
      <w:rPr>
        <w:rFonts w:ascii="ProximaNova-Regular" w:hAnsi="ProximaNova-Regular" w:cs="ProximaNova-Regular"/>
        <w:sz w:val="16"/>
        <w:szCs w:val="16"/>
        <w:lang w:val="hu-HU"/>
      </w:rPr>
      <w:tab/>
    </w:r>
    <w:r>
      <w:rPr>
        <w:rFonts w:ascii="ProximaNova-Regular" w:hAnsi="ProximaNova-Regular" w:cs="ProximaNova-Regular"/>
        <w:sz w:val="16"/>
        <w:szCs w:val="16"/>
        <w:lang w:val="hu-HU"/>
      </w:rPr>
      <w:tab/>
    </w:r>
    <w:r>
      <w:rPr>
        <w:rFonts w:ascii="ProximaNova-Regular" w:hAnsi="ProximaNova-Regular" w:cs="ProximaNova-Regular"/>
        <w:sz w:val="16"/>
        <w:szCs w:val="16"/>
      </w:rPr>
      <w:t>E-mail:</w:t>
    </w:r>
    <w:r>
      <w:rPr>
        <w:rFonts w:ascii="ProximaNova-Regular" w:hAnsi="ProximaNova-Regular" w:cs="ProximaNova-Regular"/>
        <w:spacing w:val="10"/>
        <w:sz w:val="16"/>
        <w:szCs w:val="16"/>
      </w:rPr>
      <w:t xml:space="preserve"> </w:t>
    </w:r>
    <w:r>
      <w:rPr>
        <w:rFonts w:ascii="ProximaNova-Regular" w:hAnsi="ProximaNova-Regular" w:cs="ProximaNova-Regular"/>
        <w:sz w:val="16"/>
        <w:szCs w:val="16"/>
      </w:rPr>
      <w:t>info@environ.hu</w:t>
    </w:r>
  </w:p>
  <w:p w:rsidR="002C0557" w:rsidRDefault="002C05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3"/>
    <w:rsid w:val="0004753C"/>
    <w:rsid w:val="001836AF"/>
    <w:rsid w:val="0024267F"/>
    <w:rsid w:val="002C0557"/>
    <w:rsid w:val="00450381"/>
    <w:rsid w:val="00594F84"/>
    <w:rsid w:val="009B31DC"/>
    <w:rsid w:val="009F07B1"/>
    <w:rsid w:val="00A455EB"/>
    <w:rsid w:val="00A75E97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6DA14"/>
  <w15:chartTrackingRefBased/>
  <w15:docId w15:val="{D1B0FD52-158C-402D-943F-C8136B0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0381"/>
    <w:rPr>
      <w:rFonts w:ascii="Proxima Nova Rg" w:hAnsi="Proxima Nova Rg"/>
    </w:rPr>
  </w:style>
  <w:style w:type="paragraph" w:styleId="Cmsor1">
    <w:name w:val="heading 1"/>
    <w:basedOn w:val="Norml"/>
    <w:next w:val="Norml"/>
    <w:link w:val="Cmsor1Char"/>
    <w:uiPriority w:val="9"/>
    <w:qFormat/>
    <w:rsid w:val="00450381"/>
    <w:pPr>
      <w:keepNext/>
      <w:keepLines/>
      <w:spacing w:before="240" w:after="0"/>
      <w:outlineLvl w:val="0"/>
    </w:pPr>
    <w:rPr>
      <w:rFonts w:ascii="Proxima Nova Lt" w:eastAsiaTheme="majorEastAsia" w:hAnsi="Proxima Nova Lt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0381"/>
    <w:pPr>
      <w:keepNext/>
      <w:keepLines/>
      <w:spacing w:before="40" w:after="0"/>
      <w:outlineLvl w:val="1"/>
    </w:pPr>
    <w:rPr>
      <w:rFonts w:ascii="Proxima Nova Lt" w:eastAsiaTheme="majorEastAsia" w:hAnsi="Proxima Nova Lt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50381"/>
    <w:pPr>
      <w:keepNext/>
      <w:keepLines/>
      <w:spacing w:before="40" w:after="0"/>
      <w:outlineLvl w:val="2"/>
    </w:pPr>
    <w:rPr>
      <w:rFonts w:ascii="Proxima Nova Bl" w:eastAsiaTheme="majorEastAsia" w:hAnsi="Proxima Nova B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50381"/>
    <w:pPr>
      <w:keepNext/>
      <w:keepLines/>
      <w:spacing w:before="40" w:after="0"/>
      <w:outlineLvl w:val="3"/>
    </w:pPr>
    <w:rPr>
      <w:rFonts w:ascii="Proxima Nova Th" w:eastAsiaTheme="majorEastAsia" w:hAnsi="Proxima Nova Th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50381"/>
    <w:pPr>
      <w:keepNext/>
      <w:keepLines/>
      <w:spacing w:before="40" w:after="0"/>
      <w:outlineLvl w:val="4"/>
    </w:pPr>
    <w:rPr>
      <w:rFonts w:ascii="Proxima Nova Th" w:eastAsiaTheme="majorEastAsia" w:hAnsi="Proxima Nova Th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50381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5038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5038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50381"/>
    <w:pPr>
      <w:keepNext/>
      <w:keepLines/>
      <w:spacing w:before="40" w:after="0"/>
      <w:outlineLvl w:val="8"/>
    </w:pPr>
    <w:rPr>
      <w:rFonts w:ascii="Proxima Nova Th" w:eastAsiaTheme="majorEastAsia" w:hAnsi="Proxima Nova Th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0381"/>
    <w:pPr>
      <w:spacing w:after="0" w:line="240" w:lineRule="auto"/>
    </w:pPr>
    <w:rPr>
      <w:rFonts w:ascii="Proxima Nova Rg" w:hAnsi="Proxima Nova Rg"/>
    </w:rPr>
  </w:style>
  <w:style w:type="character" w:customStyle="1" w:styleId="Cmsor1Char">
    <w:name w:val="Címsor 1 Char"/>
    <w:basedOn w:val="Bekezdsalapbettpusa"/>
    <w:link w:val="Cmsor1"/>
    <w:uiPriority w:val="9"/>
    <w:rsid w:val="00450381"/>
    <w:rPr>
      <w:rFonts w:ascii="Proxima Nova Lt" w:eastAsiaTheme="majorEastAsia" w:hAnsi="Proxima Nova Lt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0381"/>
    <w:rPr>
      <w:rFonts w:ascii="Proxima Nova Lt" w:eastAsiaTheme="majorEastAsia" w:hAnsi="Proxima Nova Lt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50381"/>
    <w:rPr>
      <w:rFonts w:ascii="Proxima Nova Bl" w:eastAsiaTheme="majorEastAsia" w:hAnsi="Proxima Nova B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50381"/>
    <w:rPr>
      <w:rFonts w:ascii="Proxima Nova Th" w:eastAsiaTheme="majorEastAsia" w:hAnsi="Proxima Nova Th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50381"/>
    <w:rPr>
      <w:rFonts w:ascii="Proxima Nova Th" w:eastAsiaTheme="majorEastAsia" w:hAnsi="Proxima Nova Th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450381"/>
    <w:rPr>
      <w:rFonts w:ascii="Proxima Nova Rg" w:eastAsiaTheme="majorEastAsia" w:hAnsi="Proxima Nova Rg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450381"/>
    <w:rPr>
      <w:rFonts w:ascii="Proxima Nova Rg" w:eastAsiaTheme="majorEastAsia" w:hAnsi="Proxima Nova Rg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450381"/>
    <w:rPr>
      <w:rFonts w:ascii="Proxima Nova Rg" w:eastAsiaTheme="majorEastAsia" w:hAnsi="Proxima Nova Rg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450381"/>
    <w:rPr>
      <w:rFonts w:ascii="Proxima Nova Th" w:eastAsiaTheme="majorEastAsia" w:hAnsi="Proxima Nova Th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450381"/>
    <w:pPr>
      <w:spacing w:after="0" w:line="240" w:lineRule="auto"/>
      <w:contextualSpacing/>
    </w:pPr>
    <w:rPr>
      <w:rFonts w:ascii="Proxima Nova Lt" w:eastAsiaTheme="majorEastAsia" w:hAnsi="Proxima Nova Lt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0381"/>
    <w:rPr>
      <w:rFonts w:ascii="Proxima Nova Lt" w:eastAsiaTheme="majorEastAsia" w:hAnsi="Proxima Nova Lt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503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50381"/>
    <w:rPr>
      <w:rFonts w:ascii="Proxima Nova Rg" w:eastAsiaTheme="minorEastAsia" w:hAnsi="Proxima Nova Rg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450381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450381"/>
    <w:rPr>
      <w:i/>
      <w:iCs/>
    </w:rPr>
  </w:style>
  <w:style w:type="character" w:styleId="Erskiemels">
    <w:name w:val="Intense Emphasis"/>
    <w:basedOn w:val="Bekezdsalapbettpusa"/>
    <w:uiPriority w:val="21"/>
    <w:qFormat/>
    <w:rsid w:val="00450381"/>
    <w:rPr>
      <w:i/>
      <w:iCs/>
      <w:color w:val="4472C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503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50381"/>
    <w:rPr>
      <w:rFonts w:ascii="Proxima Nova Rg" w:hAnsi="Proxima Nova Rg"/>
      <w:i/>
      <w:iCs/>
      <w:color w:val="4472C4" w:themeColor="accent1"/>
    </w:rPr>
  </w:style>
  <w:style w:type="paragraph" w:styleId="lfej">
    <w:name w:val="header"/>
    <w:aliases w:val="Header1,ƒl?fej"/>
    <w:basedOn w:val="Norml"/>
    <w:link w:val="lfejChar"/>
    <w:unhideWhenUsed/>
    <w:rsid w:val="00F5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Header1 Char,ƒl?fej Char"/>
    <w:basedOn w:val="Bekezdsalapbettpusa"/>
    <w:link w:val="lfej"/>
    <w:rsid w:val="00F501E3"/>
    <w:rPr>
      <w:rFonts w:ascii="Proxima Nova Rg" w:hAnsi="Proxima Nova Rg"/>
    </w:rPr>
  </w:style>
  <w:style w:type="paragraph" w:styleId="llb">
    <w:name w:val="footer"/>
    <w:basedOn w:val="Norml"/>
    <w:link w:val="llbChar"/>
    <w:uiPriority w:val="99"/>
    <w:unhideWhenUsed/>
    <w:rsid w:val="00F5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1E3"/>
    <w:rPr>
      <w:rFonts w:ascii="Proxima Nova Rg" w:hAnsi="Proxima Nova Rg"/>
    </w:rPr>
  </w:style>
  <w:style w:type="paragraph" w:customStyle="1" w:styleId="BasicParagraph">
    <w:name w:val="[Basic Paragraph]"/>
    <w:basedOn w:val="Norml"/>
    <w:uiPriority w:val="99"/>
    <w:rsid w:val="00F501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31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1DC"/>
    <w:rPr>
      <w:rFonts w:ascii="Proxima Nova Rg" w:hAnsi="Proxima Nova Rg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3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2AAC-442F-4F47-9463-E591992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dr. Pál Ildikó</dc:creator>
  <cp:keywords/>
  <dc:description/>
  <cp:lastModifiedBy>Szabóné dr. Pál Ildikó</cp:lastModifiedBy>
  <cp:revision>3</cp:revision>
  <dcterms:created xsi:type="dcterms:W3CDTF">2023-06-29T13:10:00Z</dcterms:created>
  <dcterms:modified xsi:type="dcterms:W3CDTF">2023-06-30T13:06:00Z</dcterms:modified>
</cp:coreProperties>
</file>