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0F" w:rsidRDefault="0069100F" w:rsidP="00450381"/>
    <w:p w:rsidR="00F5545A" w:rsidRPr="005A2E43" w:rsidRDefault="0069100F" w:rsidP="00F5545A">
      <w:pPr>
        <w:jc w:val="center"/>
        <w:rPr>
          <w:u w:val="single"/>
        </w:rPr>
      </w:pPr>
      <w:r>
        <w:tab/>
      </w:r>
      <w:r w:rsidR="00F5545A" w:rsidRPr="005A2E43">
        <w:rPr>
          <w:u w:val="single"/>
        </w:rPr>
        <w:t>ADATIGÉNYLÉS VISSZAIGAZOLÁSA</w:t>
      </w:r>
    </w:p>
    <w:p w:rsidR="00F5545A" w:rsidRPr="005A2E43" w:rsidRDefault="00F5545A" w:rsidP="00F5545A">
      <w:pPr>
        <w:tabs>
          <w:tab w:val="right" w:pos="9924"/>
        </w:tabs>
        <w:spacing w:after="0" w:line="360" w:lineRule="auto"/>
        <w:rPr>
          <w:b/>
        </w:rPr>
      </w:pPr>
      <w:r w:rsidRPr="005A2E43">
        <w:t>Adatigénylő (személy, intézmény, szervezet) neve:</w:t>
      </w:r>
      <w:r w:rsidRPr="005A2E43">
        <w:rPr>
          <w:b/>
        </w:rPr>
        <w:t xml:space="preserve"> </w:t>
      </w:r>
    </w:p>
    <w:p w:rsidR="00F5545A" w:rsidRPr="005A2E43" w:rsidRDefault="00F5545A" w:rsidP="00F5545A">
      <w:pPr>
        <w:tabs>
          <w:tab w:val="right" w:pos="9924"/>
        </w:tabs>
        <w:spacing w:after="0" w:line="360" w:lineRule="auto"/>
      </w:pPr>
      <w:r w:rsidRPr="005A2E43">
        <w:t>………………………………………………………………………………………………………………...……………………………..</w:t>
      </w:r>
    </w:p>
    <w:p w:rsidR="00F5545A" w:rsidRPr="005A2E43" w:rsidRDefault="00F5545A" w:rsidP="00F5545A">
      <w:pPr>
        <w:spacing w:after="0" w:line="360" w:lineRule="auto"/>
        <w:jc w:val="both"/>
      </w:pPr>
      <w:r w:rsidRPr="005A2E43">
        <w:t xml:space="preserve">A </w:t>
      </w:r>
      <w:proofErr w:type="gramStart"/>
      <w:r w:rsidRPr="005A2E43">
        <w:t>…….</w:t>
      </w:r>
      <w:proofErr w:type="gramEnd"/>
      <w:r w:rsidRPr="005A2E43">
        <w:t>. év …………… hó</w:t>
      </w:r>
      <w:proofErr w:type="gramStart"/>
      <w:r w:rsidRPr="005A2E43">
        <w:t xml:space="preserve"> ….</w:t>
      </w:r>
      <w:proofErr w:type="gramEnd"/>
      <w:r w:rsidRPr="005A2E43">
        <w:t>. napján kelt adatigénylését az alábbiak szerint igazoljuk vissza:</w:t>
      </w:r>
    </w:p>
    <w:p w:rsidR="00F5545A" w:rsidRDefault="00F5545A" w:rsidP="00F5545A">
      <w:pPr>
        <w:spacing w:after="0" w:line="360" w:lineRule="auto"/>
        <w:jc w:val="both"/>
      </w:pPr>
      <w:r w:rsidRPr="005A2E43">
        <w:t xml:space="preserve">Adatigénylés leírása, tartalma: </w:t>
      </w:r>
    </w:p>
    <w:p w:rsidR="00F5545A" w:rsidRPr="005A2E43" w:rsidRDefault="00F5545A" w:rsidP="00F5545A">
      <w:pPr>
        <w:spacing w:after="0" w:line="360" w:lineRule="auto"/>
        <w:jc w:val="both"/>
      </w:pPr>
      <w:r w:rsidRPr="005A2E43">
        <w:t>……………………………………………………………………………………………………………………………………………….</w:t>
      </w:r>
    </w:p>
    <w:p w:rsidR="00F5545A" w:rsidRPr="005A2E43" w:rsidRDefault="00F5545A" w:rsidP="00F5545A">
      <w:pPr>
        <w:spacing w:after="0" w:line="360" w:lineRule="auto"/>
        <w:jc w:val="both"/>
      </w:pPr>
      <w:r w:rsidRPr="005A2E43">
        <w:t>……………………………………..……………………………...………………………………………………………………………</w:t>
      </w:r>
    </w:p>
    <w:p w:rsidR="00F5545A" w:rsidRPr="005A2E43" w:rsidRDefault="00F5545A" w:rsidP="00F5545A">
      <w:pPr>
        <w:spacing w:after="0" w:line="360" w:lineRule="auto"/>
        <w:jc w:val="both"/>
      </w:pPr>
      <w:r w:rsidRPr="005A2E43">
        <w:t>………………………………………………………………………………………………………………...……………………………</w:t>
      </w:r>
    </w:p>
    <w:p w:rsidR="00F5545A" w:rsidRPr="005A2E43" w:rsidRDefault="00F5545A" w:rsidP="00F5545A">
      <w:pPr>
        <w:spacing w:after="0" w:line="360" w:lineRule="auto"/>
        <w:jc w:val="both"/>
      </w:pPr>
      <w:r w:rsidRPr="005A2E43">
        <w:t xml:space="preserve">Adatigénylés teljesítésének határideje: legkésőbb </w:t>
      </w:r>
      <w:proofErr w:type="gramStart"/>
      <w:r w:rsidRPr="005A2E43">
        <w:t>…….</w:t>
      </w:r>
      <w:proofErr w:type="gramEnd"/>
      <w:r w:rsidRPr="005A2E43">
        <w:t>. év ………</w:t>
      </w:r>
      <w:proofErr w:type="gramStart"/>
      <w:r w:rsidRPr="005A2E43">
        <w:t>…….</w:t>
      </w:r>
      <w:proofErr w:type="gramEnd"/>
      <w:r w:rsidRPr="005A2E43">
        <w:t>. hó</w:t>
      </w:r>
    </w:p>
    <w:p w:rsidR="00F5545A" w:rsidRPr="005A2E43" w:rsidRDefault="00F5545A" w:rsidP="00F5545A">
      <w:pPr>
        <w:spacing w:after="0" w:line="360" w:lineRule="auto"/>
        <w:jc w:val="both"/>
      </w:pPr>
      <w:r w:rsidRPr="005A2E43">
        <w:t>Adatigénylés költségtérítése: ………………………. Ft (ÁFA-mentes)</w:t>
      </w:r>
      <w:r>
        <w:t xml:space="preserve"> vagy ingyenes (*aláhúzással jelölve)</w:t>
      </w:r>
    </w:p>
    <w:p w:rsidR="00F5545A" w:rsidRPr="005A2E43" w:rsidRDefault="00F5545A" w:rsidP="00F5545A">
      <w:pPr>
        <w:spacing w:after="0" w:line="360" w:lineRule="auto"/>
        <w:jc w:val="both"/>
      </w:pPr>
      <w:r w:rsidRPr="005A2E43">
        <w:t xml:space="preserve">A költségtérítés megállapítása a 2011. évi CXII. törvény és a 301/2016. (IX. 30.) Korm. rendelet rendelkezéseinek figyelembevételével történt.  </w:t>
      </w:r>
      <w:r w:rsidRPr="002F5B57">
        <w:t>(Csatolt kimutatás szerint.)</w:t>
      </w:r>
    </w:p>
    <w:p w:rsidR="00F5545A" w:rsidRPr="005A2E43" w:rsidRDefault="00F5545A" w:rsidP="00F5545A">
      <w:pPr>
        <w:spacing w:after="0" w:line="360" w:lineRule="auto"/>
        <w:jc w:val="both"/>
      </w:pPr>
    </w:p>
    <w:p w:rsidR="00F5545A" w:rsidRPr="005A2E43" w:rsidRDefault="00F5545A" w:rsidP="00F5545A">
      <w:pPr>
        <w:spacing w:after="0" w:line="360" w:lineRule="auto"/>
        <w:jc w:val="both"/>
      </w:pPr>
      <w:r w:rsidRPr="005A2E43">
        <w:t>Kelt: …………………</w:t>
      </w:r>
      <w:proofErr w:type="gramStart"/>
      <w:r w:rsidRPr="005A2E43">
        <w:t>…….</w:t>
      </w:r>
      <w:proofErr w:type="gramEnd"/>
      <w:r w:rsidRPr="005A2E43">
        <w:t>., év ……......… hó  ….… nap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</w:tblGrid>
      <w:tr w:rsidR="00F5545A" w:rsidRPr="005A2E43" w:rsidTr="001C29FA">
        <w:trPr>
          <w:jc w:val="right"/>
        </w:trPr>
        <w:tc>
          <w:tcPr>
            <w:tcW w:w="5327" w:type="dxa"/>
          </w:tcPr>
          <w:p w:rsidR="00F5545A" w:rsidRPr="005A2E43" w:rsidRDefault="00F5545A" w:rsidP="001C29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2E43">
              <w:rPr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F5545A" w:rsidRPr="005A2E43" w:rsidTr="001C29FA">
        <w:trPr>
          <w:jc w:val="right"/>
        </w:trPr>
        <w:tc>
          <w:tcPr>
            <w:tcW w:w="5327" w:type="dxa"/>
          </w:tcPr>
          <w:p w:rsidR="00F5545A" w:rsidRPr="005A2E43" w:rsidRDefault="00F5545A" w:rsidP="001C29F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A2E43">
              <w:rPr>
                <w:color w:val="000000"/>
                <w:sz w:val="22"/>
                <w:szCs w:val="22"/>
              </w:rPr>
              <w:t xml:space="preserve">adatigénylés teljesítését végző szervezeti egység </w:t>
            </w:r>
          </w:p>
          <w:p w:rsidR="00F5545A" w:rsidRPr="005A2E43" w:rsidRDefault="00F5545A" w:rsidP="001C29F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A2E43">
              <w:rPr>
                <w:color w:val="000000"/>
                <w:sz w:val="22"/>
                <w:szCs w:val="22"/>
              </w:rPr>
              <w:t>felelőse</w:t>
            </w:r>
          </w:p>
          <w:p w:rsidR="00F5545A" w:rsidRPr="005A2E43" w:rsidRDefault="00F5545A" w:rsidP="001C29F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5545A" w:rsidRPr="005A2E43" w:rsidRDefault="00F5545A" w:rsidP="00F5545A">
      <w:pPr>
        <w:spacing w:after="0" w:line="360" w:lineRule="auto"/>
        <w:jc w:val="both"/>
      </w:pPr>
      <w:r w:rsidRPr="005A2E43">
        <w:rPr>
          <w:noProof/>
          <w:color w:val="00000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9354A" wp14:editId="7A5E4427">
                <wp:simplePos x="0" y="0"/>
                <wp:positionH relativeFrom="column">
                  <wp:posOffset>-141605</wp:posOffset>
                </wp:positionH>
                <wp:positionV relativeFrom="paragraph">
                  <wp:posOffset>37465</wp:posOffset>
                </wp:positionV>
                <wp:extent cx="6428105" cy="0"/>
                <wp:effectExtent l="0" t="19050" r="10795" b="3810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7B97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2.95pt" to="4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" strokeweight="4pt"/>
            </w:pict>
          </mc:Fallback>
        </mc:AlternateContent>
      </w:r>
    </w:p>
    <w:p w:rsidR="00F5545A" w:rsidRPr="005A2E43" w:rsidRDefault="00F5545A" w:rsidP="00F5545A">
      <w:pPr>
        <w:autoSpaceDE w:val="0"/>
        <w:autoSpaceDN w:val="0"/>
        <w:adjustRightInd w:val="0"/>
        <w:spacing w:after="0"/>
        <w:jc w:val="both"/>
        <w:rPr>
          <w:rFonts w:cs="Helv"/>
          <w:color w:val="000000"/>
        </w:rPr>
      </w:pPr>
      <w:r w:rsidRPr="005A2E43">
        <w:t xml:space="preserve">A visszaigazolásban felsorolt feltételeket elfogadom, az adatszolgáltatást ennek megfelelően kérem teljesíteni. Egyúttal nyilatkozom arról, hogy az adatszolgáltatásról készült számlát </w:t>
      </w:r>
      <w:r w:rsidRPr="005A2E43">
        <w:rPr>
          <w:rFonts w:cs="Verdana"/>
          <w:iCs/>
          <w:color w:val="000000"/>
        </w:rPr>
        <w:t>természetes személy esetén alulírott, jogi személy esetén az általam képviselt cég/</w:t>
      </w:r>
      <w:r w:rsidRPr="005A2E43">
        <w:t>szervezet befogadja.</w:t>
      </w:r>
    </w:p>
    <w:p w:rsidR="00F5545A" w:rsidRPr="005A2E43" w:rsidRDefault="00F5545A" w:rsidP="00F5545A">
      <w:pPr>
        <w:spacing w:after="0" w:line="360" w:lineRule="auto"/>
        <w:jc w:val="both"/>
      </w:pPr>
      <w:r w:rsidRPr="005A2E43">
        <w:t xml:space="preserve">Fizetés módja: 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</w:tblGrid>
      <w:tr w:rsidR="00F5545A" w:rsidRPr="005A2E43" w:rsidTr="001C29F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5A" w:rsidRPr="005A2E43" w:rsidRDefault="00F5545A" w:rsidP="001C29FA">
            <w:pPr>
              <w:spacing w:after="0"/>
              <w:jc w:val="both"/>
            </w:pPr>
          </w:p>
        </w:tc>
      </w:tr>
    </w:tbl>
    <w:p w:rsidR="00F5545A" w:rsidRPr="005A2E43" w:rsidRDefault="00F5545A" w:rsidP="00F5545A">
      <w:pPr>
        <w:spacing w:after="0" w:line="360" w:lineRule="auto"/>
        <w:rPr>
          <w:color w:val="000000"/>
        </w:rPr>
      </w:pPr>
      <w:r w:rsidRPr="005A2E43">
        <w:rPr>
          <w:color w:val="000000"/>
        </w:rPr>
        <w:t xml:space="preserve">  átutalás 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</w:tblGrid>
      <w:tr w:rsidR="00F5545A" w:rsidRPr="005A2E43" w:rsidTr="001C29F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5A" w:rsidRPr="005A2E43" w:rsidRDefault="00F5545A" w:rsidP="001C29FA">
            <w:pPr>
              <w:spacing w:after="0"/>
              <w:jc w:val="both"/>
            </w:pPr>
          </w:p>
        </w:tc>
      </w:tr>
    </w:tbl>
    <w:p w:rsidR="00F5545A" w:rsidRPr="005A2E43" w:rsidRDefault="00F5545A" w:rsidP="00F5545A">
      <w:pPr>
        <w:spacing w:after="0" w:line="360" w:lineRule="auto"/>
        <w:rPr>
          <w:color w:val="000000"/>
        </w:rPr>
      </w:pPr>
      <w:r w:rsidRPr="005A2E43">
        <w:rPr>
          <w:color w:val="000000"/>
        </w:rPr>
        <w:t xml:space="preserve">  pénztári befizetés 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</w:tblGrid>
      <w:tr w:rsidR="00F5545A" w:rsidRPr="005A2E43" w:rsidTr="001C29F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5A" w:rsidRPr="005A2E43" w:rsidRDefault="00F5545A" w:rsidP="001C29FA">
            <w:pPr>
              <w:spacing w:after="0"/>
              <w:jc w:val="both"/>
            </w:pPr>
          </w:p>
        </w:tc>
      </w:tr>
    </w:tbl>
    <w:p w:rsidR="00F5545A" w:rsidRDefault="00F5545A" w:rsidP="00F5545A">
      <w:pPr>
        <w:spacing w:after="0" w:line="360" w:lineRule="auto"/>
        <w:rPr>
          <w:color w:val="000000"/>
        </w:rPr>
      </w:pPr>
      <w:r w:rsidRPr="005A2E43">
        <w:rPr>
          <w:color w:val="000000"/>
        </w:rPr>
        <w:t xml:space="preserve">  banki átutalás, csekkes befizetés 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</w:tblGrid>
      <w:tr w:rsidR="00F5545A" w:rsidRPr="005A2E43" w:rsidTr="001C29F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5A" w:rsidRPr="005A2E43" w:rsidRDefault="00F5545A" w:rsidP="001C29FA">
            <w:pPr>
              <w:spacing w:after="0"/>
              <w:jc w:val="both"/>
            </w:pPr>
          </w:p>
        </w:tc>
      </w:tr>
    </w:tbl>
    <w:p w:rsidR="00F5545A" w:rsidRPr="005A2E43" w:rsidRDefault="00F5545A" w:rsidP="00F5545A">
      <w:pPr>
        <w:spacing w:after="0" w:line="360" w:lineRule="auto"/>
        <w:rPr>
          <w:color w:val="000000"/>
        </w:rPr>
      </w:pPr>
      <w:r>
        <w:rPr>
          <w:color w:val="000000"/>
        </w:rPr>
        <w:t>ingyenes</w:t>
      </w:r>
    </w:p>
    <w:p w:rsidR="00F5545A" w:rsidRPr="005A2E43" w:rsidRDefault="00F5545A" w:rsidP="00F5545A">
      <w:pPr>
        <w:spacing w:after="0" w:line="360" w:lineRule="auto"/>
        <w:rPr>
          <w:color w:val="000000"/>
        </w:rPr>
      </w:pPr>
      <w:r w:rsidRPr="005A2E43">
        <w:rPr>
          <w:color w:val="000000"/>
        </w:rPr>
        <w:t>Költségviselő neve: ………………………………………………………………………………………………………………</w:t>
      </w:r>
    </w:p>
    <w:p w:rsidR="00F5545A" w:rsidRPr="005A2E43" w:rsidRDefault="00F5545A" w:rsidP="00F5545A">
      <w:pPr>
        <w:spacing w:after="0" w:line="360" w:lineRule="auto"/>
      </w:pPr>
      <w:r w:rsidRPr="005A2E43">
        <w:t>Lakcíme/székhelye:</w:t>
      </w:r>
      <w:r>
        <w:t xml:space="preserve"> </w:t>
      </w:r>
      <w:r w:rsidRPr="005A2E43">
        <w:t>…………………………………………………………………………………………………………………</w:t>
      </w:r>
    </w:p>
    <w:p w:rsidR="00F5545A" w:rsidRPr="005A2E43" w:rsidRDefault="00F5545A" w:rsidP="00F5545A">
      <w:pPr>
        <w:spacing w:after="0" w:line="360" w:lineRule="auto"/>
      </w:pPr>
      <w:r w:rsidRPr="005A2E43">
        <w:t xml:space="preserve">Adószáma / adóazonosító jele: ……………………………………………………………………………………………………………………………………………… </w:t>
      </w:r>
    </w:p>
    <w:p w:rsidR="00F5545A" w:rsidRPr="005A2E43" w:rsidRDefault="00F5545A" w:rsidP="00F5545A">
      <w:pPr>
        <w:spacing w:after="0" w:line="360" w:lineRule="auto"/>
        <w:jc w:val="both"/>
      </w:pPr>
      <w:r w:rsidRPr="005A2E43">
        <w:t>Kelt: …………………</w:t>
      </w:r>
      <w:proofErr w:type="gramStart"/>
      <w:r w:rsidRPr="005A2E43">
        <w:t>…….</w:t>
      </w:r>
      <w:proofErr w:type="gramEnd"/>
      <w:r w:rsidRPr="005A2E43">
        <w:t>., év ……......… hó  ….… nap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</w:tblGrid>
      <w:tr w:rsidR="00F5545A" w:rsidRPr="005A2E43" w:rsidTr="001C29FA">
        <w:trPr>
          <w:jc w:val="right"/>
        </w:trPr>
        <w:tc>
          <w:tcPr>
            <w:tcW w:w="5327" w:type="dxa"/>
          </w:tcPr>
          <w:p w:rsidR="00F5545A" w:rsidRPr="005A2E43" w:rsidRDefault="00F5545A" w:rsidP="001C29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2E43">
              <w:rPr>
                <w:sz w:val="22"/>
                <w:szCs w:val="22"/>
              </w:rPr>
              <w:t>………………………………….…………………………….</w:t>
            </w:r>
          </w:p>
        </w:tc>
      </w:tr>
      <w:tr w:rsidR="00F5545A" w:rsidRPr="005A2E43" w:rsidTr="001C29FA">
        <w:trPr>
          <w:jc w:val="right"/>
        </w:trPr>
        <w:tc>
          <w:tcPr>
            <w:tcW w:w="5327" w:type="dxa"/>
          </w:tcPr>
          <w:p w:rsidR="00F5545A" w:rsidRPr="005A2E43" w:rsidRDefault="00F5545A" w:rsidP="001C29F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5A2E43">
              <w:rPr>
                <w:color w:val="000000"/>
                <w:sz w:val="22"/>
                <w:szCs w:val="22"/>
              </w:rPr>
              <w:t>Adatigénylő (vagy képviselőjének)</w:t>
            </w:r>
          </w:p>
          <w:p w:rsidR="00F5545A" w:rsidRPr="005A2E43" w:rsidRDefault="00F5545A" w:rsidP="001C29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2E43">
              <w:rPr>
                <w:color w:val="000000"/>
                <w:sz w:val="22"/>
                <w:szCs w:val="22"/>
              </w:rPr>
              <w:t>aláírása</w:t>
            </w:r>
          </w:p>
        </w:tc>
      </w:tr>
    </w:tbl>
    <w:p w:rsidR="001836AF" w:rsidRPr="0069100F" w:rsidRDefault="001836AF" w:rsidP="00F5545A">
      <w:pPr>
        <w:rPr>
          <w:u w:val="single"/>
        </w:rPr>
      </w:pPr>
      <w:bookmarkStart w:id="0" w:name="_GoBack"/>
      <w:bookmarkEnd w:id="0"/>
    </w:p>
    <w:sectPr w:rsidR="001836AF" w:rsidRPr="006910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00F" w:rsidRDefault="0069100F" w:rsidP="0069100F">
      <w:pPr>
        <w:spacing w:after="0" w:line="240" w:lineRule="auto"/>
      </w:pPr>
      <w:r>
        <w:separator/>
      </w:r>
    </w:p>
  </w:endnote>
  <w:endnote w:type="continuationSeparator" w:id="0">
    <w:p w:rsidR="0069100F" w:rsidRDefault="0069100F" w:rsidP="0069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Bl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Th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inionPro-Regular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roximaNova-Semibold">
    <w:altName w:val="Times New Roman"/>
    <w:panose1 w:val="02000506030000020004"/>
    <w:charset w:val="00"/>
    <w:family w:val="auto"/>
    <w:pitch w:val="variable"/>
    <w:sig w:usb0="800000AF" w:usb1="5000E0FB" w:usb2="00000000" w:usb3="00000000" w:csb0="0000019B" w:csb1="00000000"/>
  </w:font>
  <w:font w:name="ProximaNova-Regular">
    <w:altName w:val="Times New Roman"/>
    <w:panose1 w:val="02000506030000020004"/>
    <w:charset w:val="00"/>
    <w:family w:val="auto"/>
    <w:pitch w:val="variable"/>
    <w:sig w:usb0="00000001" w:usb1="5000E0FB" w:usb2="00000000" w:usb3="00000000" w:csb0="000001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00F" w:rsidRDefault="0069100F" w:rsidP="0069100F">
      <w:pPr>
        <w:spacing w:after="0" w:line="240" w:lineRule="auto"/>
      </w:pPr>
      <w:r>
        <w:separator/>
      </w:r>
    </w:p>
  </w:footnote>
  <w:footnote w:type="continuationSeparator" w:id="0">
    <w:p w:rsidR="0069100F" w:rsidRDefault="0069100F" w:rsidP="0069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00F" w:rsidRDefault="0069100F" w:rsidP="0069100F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CE48E4" wp14:editId="7CCF3907">
          <wp:simplePos x="0" y="0"/>
          <wp:positionH relativeFrom="column">
            <wp:posOffset>-473075</wp:posOffset>
          </wp:positionH>
          <wp:positionV relativeFrom="paragraph">
            <wp:posOffset>-330835</wp:posOffset>
          </wp:positionV>
          <wp:extent cx="1463040" cy="145542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72" t="26920" r="33549" b="25899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ProximaNova-Semibold" w:hAnsi="ProximaNova-Semibold" w:cs="ProximaNova-Semibold"/>
        <w:sz w:val="20"/>
        <w:szCs w:val="20"/>
      </w:rPr>
      <w:tab/>
      <w:t>VIZITERV Environ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Környezetvédelmi és Vízügyi </w:t>
    </w:r>
  </w:p>
  <w:p w:rsidR="0069100F" w:rsidRDefault="0069100F" w:rsidP="0069100F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 w:rsidRPr="00291B39">
      <w:rPr>
        <w:rFonts w:ascii="ProximaNova-Semibold" w:hAnsi="ProximaNova-Semibold" w:cs="ProximaNova-Semibold"/>
        <w:sz w:val="20"/>
        <w:szCs w:val="20"/>
        <w:lang w:val="hu-HU"/>
      </w:rPr>
      <w:t>Tervező</w:t>
    </w:r>
    <w:r>
      <w:rPr>
        <w:rFonts w:ascii="ProximaNova-Semibold" w:hAnsi="ProximaNova-Semibold" w:cs="ProximaNova-Semibold"/>
        <w:sz w:val="20"/>
        <w:szCs w:val="20"/>
      </w:rPr>
      <w:t>,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Tanácsadó és Szolgáltató </w:t>
    </w:r>
    <w:r>
      <w:rPr>
        <w:rFonts w:ascii="ProximaNova-Semibold" w:hAnsi="ProximaNova-Semibold" w:cs="ProximaNova-Semibold"/>
        <w:sz w:val="20"/>
        <w:szCs w:val="20"/>
        <w:lang w:val="hu-HU"/>
      </w:rPr>
      <w:t xml:space="preserve">Nonprofit 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>Korlátolt Felelősségű Társaság</w:t>
    </w:r>
  </w:p>
  <w:p w:rsidR="0069100F" w:rsidRDefault="0069100F" w:rsidP="0069100F">
    <w:pPr>
      <w:pStyle w:val="BasicParagraph"/>
      <w:jc w:val="right"/>
      <w:rPr>
        <w:rFonts w:ascii="ProximaNova-Semibold" w:hAnsi="ProximaNova-Semibold" w:cs="ProximaNova-Semibold"/>
        <w:sz w:val="20"/>
        <w:szCs w:val="20"/>
      </w:rPr>
    </w:pPr>
  </w:p>
  <w:p w:rsidR="0069100F" w:rsidRDefault="0069100F" w:rsidP="0069100F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4400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Nyíregyháza</w:t>
    </w:r>
    <w:r>
      <w:rPr>
        <w:rFonts w:ascii="ProximaNova-Regular" w:hAnsi="ProximaNova-Regular" w:cs="ProximaNova-Regular"/>
        <w:sz w:val="16"/>
        <w:szCs w:val="16"/>
      </w:rPr>
      <w:t>,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Széchenyi utca</w:t>
    </w:r>
    <w:r>
      <w:rPr>
        <w:rFonts w:ascii="ProximaNova-Regular" w:hAnsi="ProximaNova-Regular" w:cs="ProximaNova-Regular"/>
        <w:sz w:val="16"/>
        <w:szCs w:val="16"/>
      </w:rPr>
      <w:t xml:space="preserve"> 15.</w:t>
    </w:r>
  </w:p>
  <w:p w:rsidR="0069100F" w:rsidRDefault="0069100F" w:rsidP="0069100F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Postafiók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: 440</w:t>
    </w:r>
    <w:r>
      <w:rPr>
        <w:rFonts w:ascii="ProximaNova-Regular" w:hAnsi="ProximaNova-Regular" w:cs="ProximaNova-Regular"/>
        <w:sz w:val="16"/>
        <w:szCs w:val="16"/>
        <w:lang w:val="hu-HU"/>
      </w:rPr>
      <w:t xml:space="preserve">1 Nyíregyháza, Pf. 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420.</w:t>
    </w:r>
  </w:p>
  <w:p w:rsidR="0069100F" w:rsidRDefault="0069100F" w:rsidP="0069100F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Tel.: 06 (42) 788 122</w:t>
    </w:r>
  </w:p>
  <w:p w:rsidR="0069100F" w:rsidRPr="00291B39" w:rsidRDefault="0069100F" w:rsidP="0069100F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Fax: 06 (42) 788 144</w:t>
    </w:r>
  </w:p>
  <w:p w:rsidR="0069100F" w:rsidRDefault="0069100F" w:rsidP="0069100F">
    <w:pPr>
      <w:pStyle w:val="BasicParagraph"/>
      <w:tabs>
        <w:tab w:val="left" w:pos="765"/>
        <w:tab w:val="right" w:pos="9066"/>
      </w:tabs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</w:rPr>
      <w:t>e-mail:</w:t>
    </w:r>
    <w:r>
      <w:rPr>
        <w:rFonts w:ascii="ProximaNova-Regular" w:hAnsi="ProximaNova-Regular" w:cs="ProximaNova-Regular"/>
        <w:spacing w:val="10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info@environ.hu</w:t>
    </w:r>
  </w:p>
  <w:p w:rsidR="0069100F" w:rsidRPr="00C20BB4" w:rsidRDefault="0069100F" w:rsidP="0069100F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web:</w:t>
    </w:r>
    <w:r>
      <w:rPr>
        <w:rFonts w:ascii="ProximaNova-Regular" w:hAnsi="ProximaNova-Regular" w:cs="ProximaNova-Regular"/>
        <w:spacing w:val="16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www.environ.hu</w:t>
    </w:r>
  </w:p>
  <w:p w:rsidR="0069100F" w:rsidRPr="0069100F" w:rsidRDefault="0069100F" w:rsidP="006910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0F"/>
    <w:rsid w:val="001836AF"/>
    <w:rsid w:val="00450381"/>
    <w:rsid w:val="00594F84"/>
    <w:rsid w:val="0069100F"/>
    <w:rsid w:val="00F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7825"/>
  <w15:chartTrackingRefBased/>
  <w15:docId w15:val="{2DA7DB50-79B3-4CB5-9C3D-9AB4204E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545A"/>
    <w:rPr>
      <w:rFonts w:ascii="Proxima Nova Rg" w:hAnsi="Proxima Nova Rg"/>
    </w:rPr>
  </w:style>
  <w:style w:type="paragraph" w:styleId="Cmsor1">
    <w:name w:val="heading 1"/>
    <w:basedOn w:val="Norml"/>
    <w:next w:val="Norml"/>
    <w:link w:val="Cmsor1Char"/>
    <w:uiPriority w:val="9"/>
    <w:qFormat/>
    <w:rsid w:val="00450381"/>
    <w:pPr>
      <w:keepNext/>
      <w:keepLines/>
      <w:spacing w:before="240" w:after="0"/>
      <w:outlineLvl w:val="0"/>
    </w:pPr>
    <w:rPr>
      <w:rFonts w:ascii="Proxima Nova Lt" w:eastAsiaTheme="majorEastAsia" w:hAnsi="Proxima Nova Lt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50381"/>
    <w:pPr>
      <w:keepNext/>
      <w:keepLines/>
      <w:spacing w:before="40" w:after="0"/>
      <w:outlineLvl w:val="1"/>
    </w:pPr>
    <w:rPr>
      <w:rFonts w:ascii="Proxima Nova Lt" w:eastAsiaTheme="majorEastAsia" w:hAnsi="Proxima Nova Lt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50381"/>
    <w:pPr>
      <w:keepNext/>
      <w:keepLines/>
      <w:spacing w:before="40" w:after="0"/>
      <w:outlineLvl w:val="2"/>
    </w:pPr>
    <w:rPr>
      <w:rFonts w:ascii="Proxima Nova Bl" w:eastAsiaTheme="majorEastAsia" w:hAnsi="Proxima Nova B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50381"/>
    <w:pPr>
      <w:keepNext/>
      <w:keepLines/>
      <w:spacing w:before="40" w:after="0"/>
      <w:outlineLvl w:val="3"/>
    </w:pPr>
    <w:rPr>
      <w:rFonts w:ascii="Proxima Nova Th" w:eastAsiaTheme="majorEastAsia" w:hAnsi="Proxima Nova Th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50381"/>
    <w:pPr>
      <w:keepNext/>
      <w:keepLines/>
      <w:spacing w:before="40" w:after="0"/>
      <w:outlineLvl w:val="4"/>
    </w:pPr>
    <w:rPr>
      <w:rFonts w:ascii="Proxima Nova Th" w:eastAsiaTheme="majorEastAsia" w:hAnsi="Proxima Nova Th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450381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45038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45038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450381"/>
    <w:pPr>
      <w:keepNext/>
      <w:keepLines/>
      <w:spacing w:before="40" w:after="0"/>
      <w:outlineLvl w:val="8"/>
    </w:pPr>
    <w:rPr>
      <w:rFonts w:ascii="Proxima Nova Th" w:eastAsiaTheme="majorEastAsia" w:hAnsi="Proxima Nova Th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0381"/>
    <w:pPr>
      <w:spacing w:after="0" w:line="240" w:lineRule="auto"/>
    </w:pPr>
    <w:rPr>
      <w:rFonts w:ascii="Proxima Nova Rg" w:hAnsi="Proxima Nova Rg"/>
    </w:rPr>
  </w:style>
  <w:style w:type="character" w:customStyle="1" w:styleId="Cmsor1Char">
    <w:name w:val="Címsor 1 Char"/>
    <w:basedOn w:val="Bekezdsalapbettpusa"/>
    <w:link w:val="Cmsor1"/>
    <w:uiPriority w:val="9"/>
    <w:rsid w:val="00450381"/>
    <w:rPr>
      <w:rFonts w:ascii="Proxima Nova Lt" w:eastAsiaTheme="majorEastAsia" w:hAnsi="Proxima Nova Lt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50381"/>
    <w:rPr>
      <w:rFonts w:ascii="Proxima Nova Lt" w:eastAsiaTheme="majorEastAsia" w:hAnsi="Proxima Nova Lt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50381"/>
    <w:rPr>
      <w:rFonts w:ascii="Proxima Nova Bl" w:eastAsiaTheme="majorEastAsia" w:hAnsi="Proxima Nova B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450381"/>
    <w:rPr>
      <w:rFonts w:ascii="Proxima Nova Th" w:eastAsiaTheme="majorEastAsia" w:hAnsi="Proxima Nova Th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450381"/>
    <w:rPr>
      <w:rFonts w:ascii="Proxima Nova Th" w:eastAsiaTheme="majorEastAsia" w:hAnsi="Proxima Nova Th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450381"/>
    <w:rPr>
      <w:rFonts w:ascii="Proxima Nova Rg" w:eastAsiaTheme="majorEastAsia" w:hAnsi="Proxima Nova Rg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450381"/>
    <w:rPr>
      <w:rFonts w:ascii="Proxima Nova Rg" w:eastAsiaTheme="majorEastAsia" w:hAnsi="Proxima Nova Rg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450381"/>
    <w:rPr>
      <w:rFonts w:ascii="Proxima Nova Rg" w:eastAsiaTheme="majorEastAsia" w:hAnsi="Proxima Nova Rg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450381"/>
    <w:rPr>
      <w:rFonts w:ascii="Proxima Nova Th" w:eastAsiaTheme="majorEastAsia" w:hAnsi="Proxima Nova Th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450381"/>
    <w:pPr>
      <w:spacing w:after="0" w:line="240" w:lineRule="auto"/>
      <w:contextualSpacing/>
    </w:pPr>
    <w:rPr>
      <w:rFonts w:ascii="Proxima Nova Lt" w:eastAsiaTheme="majorEastAsia" w:hAnsi="Proxima Nova Lt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0381"/>
    <w:rPr>
      <w:rFonts w:ascii="Proxima Nova Lt" w:eastAsiaTheme="majorEastAsia" w:hAnsi="Proxima Nova Lt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03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50381"/>
    <w:rPr>
      <w:rFonts w:ascii="Proxima Nova Rg" w:eastAsiaTheme="minorEastAsia" w:hAnsi="Proxima Nova Rg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450381"/>
    <w:rPr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450381"/>
    <w:rPr>
      <w:i/>
      <w:iCs/>
    </w:rPr>
  </w:style>
  <w:style w:type="character" w:styleId="Erskiemels">
    <w:name w:val="Intense Emphasis"/>
    <w:basedOn w:val="Bekezdsalapbettpusa"/>
    <w:uiPriority w:val="21"/>
    <w:qFormat/>
    <w:rsid w:val="00450381"/>
    <w:rPr>
      <w:i/>
      <w:iCs/>
      <w:color w:val="4472C4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03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0381"/>
    <w:rPr>
      <w:rFonts w:ascii="Proxima Nova Rg" w:hAnsi="Proxima Nova Rg"/>
      <w:i/>
      <w:iCs/>
      <w:color w:val="4472C4" w:themeColor="accent1"/>
    </w:rPr>
  </w:style>
  <w:style w:type="table" w:styleId="Rcsostblzat">
    <w:name w:val="Table Grid"/>
    <w:basedOn w:val="Normltblzat"/>
    <w:uiPriority w:val="59"/>
    <w:rsid w:val="0069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1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0F"/>
    <w:rPr>
      <w:rFonts w:ascii="Proxima Nova Rg" w:hAnsi="Proxima Nova Rg"/>
    </w:rPr>
  </w:style>
  <w:style w:type="paragraph" w:styleId="llb">
    <w:name w:val="footer"/>
    <w:basedOn w:val="Norml"/>
    <w:link w:val="llbChar"/>
    <w:uiPriority w:val="99"/>
    <w:unhideWhenUsed/>
    <w:rsid w:val="00691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0F"/>
    <w:rPr>
      <w:rFonts w:ascii="Proxima Nova Rg" w:hAnsi="Proxima Nova Rg"/>
    </w:rPr>
  </w:style>
  <w:style w:type="paragraph" w:customStyle="1" w:styleId="BasicParagraph">
    <w:name w:val="[Basic Paragraph]"/>
    <w:basedOn w:val="Norml"/>
    <w:uiPriority w:val="99"/>
    <w:rsid w:val="0069100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dr. Pál Ildikó</dc:creator>
  <cp:keywords/>
  <dc:description/>
  <cp:lastModifiedBy>Szabóné dr. Pál Ildikó</cp:lastModifiedBy>
  <cp:revision>2</cp:revision>
  <dcterms:created xsi:type="dcterms:W3CDTF">2024-12-06T13:02:00Z</dcterms:created>
  <dcterms:modified xsi:type="dcterms:W3CDTF">2024-12-11T09:34:00Z</dcterms:modified>
</cp:coreProperties>
</file>